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16" w:lineRule="auto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</w:rPr>
        <w:t>附件5</w:t>
      </w:r>
    </w:p>
    <w:p>
      <w:pPr>
        <w:spacing w:line="520" w:lineRule="exact"/>
        <w:jc w:val="center"/>
        <w:rPr>
          <w:rFonts w:ascii="方正小标宋_GBK" w:hAnsi="Times New Roman" w:eastAsia="方正小标宋_GBK" w:cs="Times New Roman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2"/>
          <w:szCs w:val="32"/>
        </w:rPr>
        <w:t>惠州市2024年初中学业水平考试体育考试免考申请表</w:t>
      </w:r>
    </w:p>
    <w:p>
      <w:pPr>
        <w:jc w:val="center"/>
        <w:rPr>
          <w:rFonts w:ascii="宋体" w:hAnsi="宋体"/>
          <w:b/>
          <w:bCs/>
          <w:sz w:val="36"/>
        </w:rPr>
      </w:pPr>
    </w:p>
    <w:tbl>
      <w:tblPr>
        <w:tblStyle w:val="3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96"/>
        <w:gridCol w:w="1121"/>
        <w:gridCol w:w="1682"/>
        <w:gridCol w:w="854"/>
        <w:gridCol w:w="126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准考证号码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所属中学名称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申请免考项目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参加考试项目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考生情况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（只选一项√）</w:t>
            </w:r>
          </w:p>
        </w:tc>
        <w:tc>
          <w:tcPr>
            <w:tcW w:w="803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□残疾考生  □严重疾病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□身体发育异常  □临时伤病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9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申请理由</w:t>
            </w:r>
          </w:p>
        </w:tc>
        <w:tc>
          <w:tcPr>
            <w:tcW w:w="8035" w:type="dxa"/>
            <w:gridSpan w:val="6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学生签名：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ind w:firstLine="5760" w:firstLineChars="2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月    日</w:t>
            </w:r>
          </w:p>
          <w:p>
            <w:pPr>
              <w:ind w:firstLine="5760" w:firstLineChars="24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9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学校意见</w:t>
            </w:r>
          </w:p>
        </w:tc>
        <w:tc>
          <w:tcPr>
            <w:tcW w:w="8035" w:type="dxa"/>
            <w:gridSpan w:val="6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盖章</w:t>
            </w:r>
          </w:p>
          <w:p>
            <w:pPr>
              <w:ind w:firstLine="5760" w:firstLineChars="2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县（区）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教育考试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中心意见</w:t>
            </w:r>
          </w:p>
        </w:tc>
        <w:tc>
          <w:tcPr>
            <w:tcW w:w="8035" w:type="dxa"/>
            <w:gridSpan w:val="6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盖章</w:t>
            </w:r>
          </w:p>
          <w:p>
            <w:pPr>
              <w:ind w:firstLine="5760" w:firstLineChars="2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月    日</w:t>
            </w:r>
          </w:p>
          <w:p>
            <w:pPr>
              <w:ind w:firstLine="5760" w:firstLineChars="24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市教育考试中心意见</w:t>
            </w:r>
          </w:p>
        </w:tc>
        <w:tc>
          <w:tcPr>
            <w:tcW w:w="8035" w:type="dxa"/>
            <w:gridSpan w:val="6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盖章</w:t>
            </w:r>
          </w:p>
          <w:p>
            <w:pPr>
              <w:ind w:firstLine="5760" w:firstLineChars="2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月    日</w:t>
            </w:r>
          </w:p>
          <w:p>
            <w:pPr>
              <w:ind w:firstLine="5760" w:firstLineChars="240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注：1、需附上申请理由的证明和有关资料复印件交县（区）教育考试中心。</w:t>
      </w:r>
    </w:p>
    <w:p>
      <w:pPr>
        <w:adjustRightInd w:val="0"/>
        <w:snapToGrid w:val="0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2、报考点需在“惠州市中考网上报考系统”录入考生免考信息，并由县（区）教育考试中心审核。</w:t>
      </w:r>
    </w:p>
    <w:p>
      <w:pPr>
        <w:adjustRightInd w:val="0"/>
        <w:snapToGrid w:val="0"/>
        <w:ind w:firstLine="48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宋体" w:hAnsi="宋体" w:eastAsia="宋体"/>
          <w:sz w:val="24"/>
          <w:szCs w:val="24"/>
        </w:rPr>
        <w:t>3、此表一式两份，其中1份于</w:t>
      </w:r>
      <w:r>
        <w:rPr>
          <w:rFonts w:hint="eastAsia" w:ascii="宋体" w:hAnsi="宋体" w:eastAsia="宋体"/>
          <w:sz w:val="24"/>
          <w:szCs w:val="24"/>
          <w:u w:val="single"/>
        </w:rPr>
        <w:t>202</w:t>
      </w:r>
      <w:r>
        <w:rPr>
          <w:rFonts w:ascii="宋体" w:hAnsi="宋体" w:eastAsia="宋体"/>
          <w:sz w:val="24"/>
          <w:szCs w:val="24"/>
          <w:u w:val="single"/>
        </w:rPr>
        <w:t>4</w:t>
      </w:r>
      <w:r>
        <w:rPr>
          <w:rFonts w:hint="eastAsia" w:ascii="宋体" w:hAnsi="宋体" w:eastAsia="宋体"/>
          <w:sz w:val="24"/>
          <w:szCs w:val="24"/>
          <w:u w:val="single"/>
        </w:rPr>
        <w:t>年3月</w:t>
      </w:r>
      <w:r>
        <w:rPr>
          <w:rFonts w:ascii="宋体" w:hAnsi="宋体" w:eastAsia="宋体"/>
          <w:sz w:val="24"/>
          <w:szCs w:val="24"/>
          <w:u w:val="single"/>
        </w:rPr>
        <w:t>17</w:t>
      </w:r>
      <w:r>
        <w:rPr>
          <w:rFonts w:hint="eastAsia" w:ascii="宋体" w:hAnsi="宋体" w:eastAsia="宋体"/>
          <w:sz w:val="24"/>
          <w:szCs w:val="24"/>
          <w:u w:val="single"/>
        </w:rPr>
        <w:t>日</w:t>
      </w:r>
      <w:r>
        <w:rPr>
          <w:rFonts w:hint="eastAsia" w:ascii="宋体" w:hAnsi="宋体" w:eastAsia="宋体"/>
          <w:sz w:val="24"/>
          <w:szCs w:val="24"/>
        </w:rPr>
        <w:t>前交市教育考试中心。</w:t>
      </w:r>
    </w:p>
    <w:p>
      <w:pPr>
        <w:spacing w:line="52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088116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-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19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WM3NTcxY2I5YTY2MjhiOGFiNjc4N2FhOTBlZmEifQ=="/>
  </w:docVars>
  <w:rsids>
    <w:rsidRoot w:val="013C4D46"/>
    <w:rsid w:val="013C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2023-12-13T07:18:00Z</dcterms:created>
  <dc:creator>紫郡</dc:creator>
  <cp:lastModifiedBy>紫郡</cp:lastModifiedBy>
  <dcterms:modified xsi:type="dcterms:W3CDTF">2023-12-13T07:18:37Z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348A3DAF230246F7A9311D7070F3E6C3_11</vt:lpwstr>
  </property>
</Properties>
</file>