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480" w:firstLineChars="200"/>
        <w:jc w:val="left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24"/>
          <w:highlight w:val="none"/>
        </w:rPr>
        <w:t>附件：</w:t>
      </w:r>
      <w:r>
        <w:rPr>
          <w:rFonts w:hint="eastAsia" w:eastAsia="仿宋_GB2312"/>
          <w:bCs/>
          <w:kern w:val="0"/>
          <w:sz w:val="24"/>
          <w:highlight w:val="none"/>
        </w:rPr>
        <w:t xml:space="preserve">                            </w:t>
      </w:r>
      <w:r>
        <w:rPr>
          <w:rFonts w:hint="eastAsia" w:eastAsia="黑体"/>
          <w:bCs/>
          <w:kern w:val="0"/>
          <w:sz w:val="32"/>
          <w:szCs w:val="32"/>
          <w:highlight w:val="none"/>
        </w:rPr>
        <w:t>惠州市2018-2019学年普通高中学校校历</w:t>
      </w:r>
    </w:p>
    <w:tbl>
      <w:tblPr>
        <w:tblStyle w:val="5"/>
        <w:tblW w:w="15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065"/>
        <w:gridCol w:w="1785"/>
        <w:gridCol w:w="2597"/>
        <w:gridCol w:w="2163"/>
        <w:gridCol w:w="1075"/>
        <w:gridCol w:w="150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9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学年周次</w:t>
            </w:r>
          </w:p>
        </w:tc>
        <w:tc>
          <w:tcPr>
            <w:tcW w:w="1785" w:type="dxa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第一学期周次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内       容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学年周次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第二学期周次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  <w:highlight w:val="none"/>
              </w:rPr>
            </w:pPr>
            <w:r>
              <w:rPr>
                <w:rFonts w:eastAsia="黑体"/>
                <w:kern w:val="0"/>
                <w:szCs w:val="21"/>
                <w:highlight w:val="none"/>
              </w:rPr>
              <w:t>内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7月29日—8月4日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</w:t>
            </w:r>
          </w:p>
        </w:tc>
        <w:tc>
          <w:tcPr>
            <w:tcW w:w="1785" w:type="dxa"/>
          </w:tcPr>
          <w:p>
            <w:pPr>
              <w:autoSpaceDN w:val="0"/>
              <w:jc w:val="center"/>
              <w:textAlignment w:val="top"/>
              <w:rPr>
                <w:kern w:val="0"/>
                <w:szCs w:val="21"/>
                <w:highlight w:val="none"/>
              </w:rPr>
            </w:pPr>
          </w:p>
        </w:tc>
        <w:tc>
          <w:tcPr>
            <w:tcW w:w="2597" w:type="dxa"/>
          </w:tcPr>
          <w:p>
            <w:pPr>
              <w:autoSpaceDN w:val="0"/>
              <w:textAlignment w:val="top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highlight w:val="none"/>
              </w:rPr>
              <w:t>暑假</w:t>
            </w:r>
            <w:r>
              <w:rPr>
                <w:rFonts w:hint="eastAsia" w:hAnsi="宋体"/>
                <w:color w:val="000000"/>
                <w:sz w:val="18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color w:val="000000"/>
                <w:sz w:val="18"/>
                <w:highlight w:val="none"/>
                <w:lang w:val="en-US" w:eastAsia="zh-CN"/>
              </w:rPr>
              <w:t>8月1日学年开始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2月3日—2月9日</w:t>
            </w:r>
          </w:p>
        </w:tc>
        <w:tc>
          <w:tcPr>
            <w:tcW w:w="1075" w:type="dxa"/>
            <w:vAlign w:val="bottom"/>
          </w:tcPr>
          <w:p>
            <w:pPr>
              <w:autoSpaceDN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28</w:t>
            </w:r>
          </w:p>
        </w:tc>
        <w:tc>
          <w:tcPr>
            <w:tcW w:w="1500" w:type="dxa"/>
            <w:vAlign w:val="bottom"/>
          </w:tcPr>
          <w:p>
            <w:pPr>
              <w:autoSpaceDN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</w:p>
        </w:tc>
        <w:tc>
          <w:tcPr>
            <w:tcW w:w="2820" w:type="dxa"/>
          </w:tcPr>
          <w:p>
            <w:pPr>
              <w:autoSpaceDN w:val="0"/>
              <w:textAlignment w:val="top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寒假</w:t>
            </w:r>
            <w:r>
              <w:rPr>
                <w:color w:val="000000"/>
                <w:sz w:val="18"/>
                <w:highlight w:val="none"/>
              </w:rPr>
              <w:t>，</w:t>
            </w:r>
            <w:r>
              <w:rPr>
                <w:rFonts w:hint="eastAsia"/>
                <w:color w:val="000000"/>
                <w:sz w:val="18"/>
                <w:highlight w:val="none"/>
              </w:rPr>
              <w:t>2</w:t>
            </w:r>
            <w:r>
              <w:rPr>
                <w:color w:val="000000"/>
                <w:sz w:val="18"/>
                <w:highlight w:val="none"/>
              </w:rPr>
              <w:t>月</w:t>
            </w:r>
            <w:r>
              <w:rPr>
                <w:rFonts w:hint="eastAsia"/>
                <w:color w:val="000000"/>
                <w:sz w:val="18"/>
                <w:highlight w:val="none"/>
              </w:rPr>
              <w:t>5</w:t>
            </w:r>
            <w:r>
              <w:rPr>
                <w:color w:val="000000"/>
                <w:sz w:val="18"/>
                <w:highlight w:val="none"/>
              </w:rPr>
              <w:t>日春节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8月5日—8月11日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</w:t>
            </w:r>
          </w:p>
        </w:tc>
        <w:tc>
          <w:tcPr>
            <w:tcW w:w="178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暑假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2月10日—2月16日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29</w:t>
            </w:r>
          </w:p>
        </w:tc>
        <w:tc>
          <w:tcPr>
            <w:tcW w:w="1500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820" w:type="dxa"/>
          </w:tcPr>
          <w:p>
            <w:pPr>
              <w:autoSpaceDN w:val="0"/>
              <w:jc w:val="left"/>
              <w:textAlignment w:val="top"/>
              <w:rPr>
                <w:rFonts w:hint="eastAsia" w:eastAsia="宋体"/>
                <w:color w:val="000000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eastAsia="zh-CN"/>
              </w:rPr>
              <w:t>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8月12日—8月18日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</w:t>
            </w:r>
          </w:p>
        </w:tc>
        <w:tc>
          <w:tcPr>
            <w:tcW w:w="178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暑假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2月17日—2月23日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30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</w:t>
            </w:r>
            <w:r>
              <w:rPr>
                <w:rFonts w:hint="eastAsia"/>
                <w:color w:val="000000"/>
                <w:sz w:val="18"/>
                <w:highlight w:val="none"/>
              </w:rPr>
              <w:t>2</w:t>
            </w:r>
            <w:r>
              <w:rPr>
                <w:color w:val="000000"/>
                <w:sz w:val="18"/>
                <w:highlight w:val="none"/>
              </w:rPr>
              <w:t>月</w:t>
            </w:r>
            <w:r>
              <w:rPr>
                <w:rFonts w:hint="eastAsia"/>
                <w:color w:val="000000"/>
                <w:sz w:val="18"/>
                <w:highlight w:val="none"/>
              </w:rPr>
              <w:t>18</w:t>
            </w:r>
            <w:r>
              <w:rPr>
                <w:color w:val="000000"/>
                <w:sz w:val="18"/>
                <w:highlight w:val="none"/>
              </w:rPr>
              <w:t>日开学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8月19日—8月25日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</w:t>
            </w:r>
          </w:p>
        </w:tc>
        <w:tc>
          <w:tcPr>
            <w:tcW w:w="178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暑假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2月24日—3月2日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31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2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8月26日—9月1日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5</w:t>
            </w:r>
          </w:p>
        </w:tc>
        <w:tc>
          <w:tcPr>
            <w:tcW w:w="178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rFonts w:hint="eastAsia" w:eastAsia="宋体"/>
                <w:color w:val="000000"/>
                <w:sz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eastAsia="zh-CN"/>
              </w:rPr>
              <w:t>暑假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3月3日—3月9日</w:t>
            </w:r>
          </w:p>
        </w:tc>
        <w:tc>
          <w:tcPr>
            <w:tcW w:w="1075" w:type="dxa"/>
            <w:vAlign w:val="bottom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32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  <w:r>
              <w:rPr>
                <w:rFonts w:hint="eastAsia"/>
                <w:color w:val="000000"/>
                <w:sz w:val="18"/>
                <w:highlight w:val="none"/>
              </w:rPr>
              <w:t>，国际妇女节放假半天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9月2日—9月8日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6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上课，9月</w:t>
            </w:r>
            <w:r>
              <w:rPr>
                <w:rFonts w:hint="eastAsia"/>
                <w:color w:val="000000"/>
                <w:sz w:val="18"/>
                <w:highlight w:val="none"/>
              </w:rPr>
              <w:t>3</w:t>
            </w:r>
            <w:r>
              <w:rPr>
                <w:color w:val="000000"/>
                <w:sz w:val="18"/>
                <w:highlight w:val="none"/>
              </w:rPr>
              <w:t>日开学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3月10日—3月16日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33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4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9月9日—9月15日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7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3月17日—3月23日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34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5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9月16日—9月22日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8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3月24日—3月30日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35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6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9月23日—9月29日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9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</w:t>
            </w:r>
          </w:p>
        </w:tc>
        <w:tc>
          <w:tcPr>
            <w:tcW w:w="2597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  <w:r>
              <w:rPr>
                <w:rFonts w:hint="eastAsia"/>
                <w:color w:val="000000"/>
                <w:sz w:val="18"/>
                <w:highlight w:val="none"/>
              </w:rPr>
              <w:t>，中秋放假1天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3月31日—4月6日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36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7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上课，清明节放假1天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9月30日—10月6日</w:t>
            </w:r>
          </w:p>
        </w:tc>
        <w:tc>
          <w:tcPr>
            <w:tcW w:w="1065" w:type="dxa"/>
            <w:vAlign w:val="center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10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5</w:t>
            </w:r>
          </w:p>
        </w:tc>
        <w:tc>
          <w:tcPr>
            <w:tcW w:w="2597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  <w:r>
              <w:rPr>
                <w:rFonts w:hint="eastAsia"/>
                <w:color w:val="000000"/>
                <w:sz w:val="18"/>
                <w:highlight w:val="none"/>
              </w:rPr>
              <w:t>，</w:t>
            </w:r>
            <w:r>
              <w:rPr>
                <w:color w:val="000000"/>
                <w:sz w:val="18"/>
                <w:highlight w:val="none"/>
              </w:rPr>
              <w:t>国庆节放假3天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4月7日—4月13日</w:t>
            </w:r>
          </w:p>
        </w:tc>
        <w:tc>
          <w:tcPr>
            <w:tcW w:w="1075" w:type="dxa"/>
            <w:vAlign w:val="center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37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8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10月7日—10月13日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6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4月14日—4月20日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38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10月14日—10月20日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12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7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4月21日—4月27日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39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10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10月21日—10月27日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13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8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4月28日—5月4日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40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11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上课，劳动节放假1天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10月28日—11月3日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14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9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日—5月11日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41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12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11月4日—11月10日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15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10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5月12日—5月18日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42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13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11月11日—11月17日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16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11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5月19日—5月25日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43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14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11月18日—11月24日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17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12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5月26日—6月1日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44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15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3"/>
                <w:szCs w:val="13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11月25日—12月1日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18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13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6月2日—6月8日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45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16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上课，端午节放假1天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12月2日—12月8日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19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14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6月9日—6月15日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46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17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12月9日—12月15日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20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15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6月16日—6月22日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47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18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12月16日—12月22日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21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16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6月23日—6月29日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48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19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12月23日—12月29日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22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17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6月30日—7月6日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49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20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2018年12月30日—2019年1月5日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23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18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  <w:r>
              <w:rPr>
                <w:rFonts w:hint="eastAsia"/>
                <w:color w:val="000000"/>
                <w:sz w:val="18"/>
                <w:highlight w:val="none"/>
              </w:rPr>
              <w:t>，</w:t>
            </w:r>
            <w:r>
              <w:rPr>
                <w:color w:val="000000"/>
                <w:sz w:val="18"/>
                <w:highlight w:val="none"/>
              </w:rPr>
              <w:t>元旦放假1天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7月7日—7月13日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50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21</w:t>
            </w: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上课，复习考试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1月6日—1月12日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24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19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7月14日—7月20日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51</w:t>
            </w:r>
          </w:p>
        </w:tc>
        <w:tc>
          <w:tcPr>
            <w:tcW w:w="1500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1月13日—1月19日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25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20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3"/>
                <w:szCs w:val="13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7月21日—7月27日</w:t>
            </w: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52</w:t>
            </w:r>
          </w:p>
        </w:tc>
        <w:tc>
          <w:tcPr>
            <w:tcW w:w="1500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1月20日—1月26日</w:t>
            </w:r>
          </w:p>
        </w:tc>
        <w:tc>
          <w:tcPr>
            <w:tcW w:w="106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26</w:t>
            </w:r>
          </w:p>
        </w:tc>
        <w:tc>
          <w:tcPr>
            <w:tcW w:w="1785" w:type="dxa"/>
            <w:vAlign w:val="top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21</w:t>
            </w:r>
          </w:p>
        </w:tc>
        <w:tc>
          <w:tcPr>
            <w:tcW w:w="2597" w:type="dxa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  <w:r>
              <w:rPr>
                <w:color w:val="000000"/>
                <w:sz w:val="18"/>
                <w:highlight w:val="none"/>
              </w:rPr>
              <w:t>上课，复习考试</w:t>
            </w:r>
          </w:p>
        </w:tc>
        <w:tc>
          <w:tcPr>
            <w:tcW w:w="2163" w:type="dxa"/>
            <w:vAlign w:val="top"/>
          </w:tcPr>
          <w:p>
            <w:pPr>
              <w:widowControl/>
              <w:spacing w:line="320" w:lineRule="exact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1075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1500" w:type="dxa"/>
          </w:tcPr>
          <w:p>
            <w:pPr>
              <w:autoSpaceDN w:val="0"/>
              <w:jc w:val="center"/>
              <w:textAlignment w:val="top"/>
              <w:rPr>
                <w:color w:val="000000"/>
                <w:sz w:val="18"/>
                <w:highlight w:val="none"/>
              </w:rPr>
            </w:pPr>
          </w:p>
        </w:tc>
        <w:tc>
          <w:tcPr>
            <w:tcW w:w="2820" w:type="dxa"/>
            <w:vAlign w:val="top"/>
          </w:tcPr>
          <w:p>
            <w:pPr>
              <w:autoSpaceDN w:val="0"/>
              <w:jc w:val="left"/>
              <w:textAlignment w:val="top"/>
              <w:rPr>
                <w:color w:val="000000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95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1月27日—2月2日</w:t>
            </w:r>
          </w:p>
        </w:tc>
        <w:tc>
          <w:tcPr>
            <w:tcW w:w="1065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highlight w:val="none"/>
                <w:lang w:val="en-US" w:eastAsia="zh-CN"/>
              </w:rPr>
              <w:t>27</w:t>
            </w:r>
          </w:p>
        </w:tc>
        <w:tc>
          <w:tcPr>
            <w:tcW w:w="1785" w:type="dxa"/>
            <w:vAlign w:val="bottom"/>
          </w:tcPr>
          <w:p>
            <w:pPr>
              <w:autoSpaceDN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</w:p>
        </w:tc>
        <w:tc>
          <w:tcPr>
            <w:tcW w:w="2597" w:type="dxa"/>
            <w:vAlign w:val="top"/>
          </w:tcPr>
          <w:p>
            <w:pPr>
              <w:autoSpaceDN w:val="0"/>
              <w:textAlignment w:val="top"/>
              <w:rPr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000000"/>
                <w:sz w:val="18"/>
                <w:highlight w:val="none"/>
              </w:rPr>
              <w:t>寒假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  <w:highlight w:val="none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  <w:highlight w:val="none"/>
              </w:rPr>
            </w:pPr>
          </w:p>
        </w:tc>
      </w:tr>
    </w:tbl>
    <w:p>
      <w:pPr>
        <w:snapToGrid w:val="0"/>
        <w:ind w:left="283" w:leftChars="135"/>
      </w:pPr>
      <w:r>
        <w:rPr>
          <w:kern w:val="0"/>
          <w:szCs w:val="21"/>
          <w:highlight w:val="none"/>
        </w:rPr>
        <w:t>说明：1. 全学年共5</w:t>
      </w:r>
      <w:r>
        <w:rPr>
          <w:rFonts w:hint="eastAsia"/>
          <w:kern w:val="0"/>
          <w:szCs w:val="21"/>
          <w:highlight w:val="none"/>
        </w:rPr>
        <w:t>2</w:t>
      </w:r>
      <w:r>
        <w:rPr>
          <w:kern w:val="0"/>
          <w:szCs w:val="21"/>
          <w:highlight w:val="none"/>
        </w:rPr>
        <w:t>周，其中</w:t>
      </w:r>
      <w:r>
        <w:rPr>
          <w:rFonts w:hint="eastAsia"/>
          <w:kern w:val="0"/>
          <w:szCs w:val="21"/>
          <w:highlight w:val="none"/>
        </w:rPr>
        <w:t>普通高中</w:t>
      </w:r>
      <w:r>
        <w:rPr>
          <w:kern w:val="0"/>
          <w:szCs w:val="21"/>
          <w:highlight w:val="none"/>
        </w:rPr>
        <w:t>教学时间（周一至周五）</w:t>
      </w:r>
      <w:r>
        <w:rPr>
          <w:rFonts w:hint="eastAsia"/>
          <w:kern w:val="0"/>
          <w:szCs w:val="21"/>
          <w:highlight w:val="none"/>
        </w:rPr>
        <w:t>40</w:t>
      </w:r>
      <w:r>
        <w:rPr>
          <w:kern w:val="0"/>
          <w:szCs w:val="21"/>
          <w:highlight w:val="none"/>
        </w:rPr>
        <w:t>周</w:t>
      </w:r>
      <w:r>
        <w:rPr>
          <w:rFonts w:hint="eastAsia"/>
          <w:kern w:val="0"/>
          <w:szCs w:val="21"/>
          <w:highlight w:val="none"/>
        </w:rPr>
        <w:t>，社会实践和劳动技术</w:t>
      </w:r>
      <w:r>
        <w:rPr>
          <w:kern w:val="0"/>
          <w:szCs w:val="21"/>
          <w:highlight w:val="none"/>
        </w:rPr>
        <w:t>2周，寒暑假</w:t>
      </w:r>
      <w:r>
        <w:rPr>
          <w:rFonts w:hint="eastAsia"/>
          <w:kern w:val="0"/>
          <w:szCs w:val="21"/>
          <w:highlight w:val="none"/>
        </w:rPr>
        <w:t>共10</w:t>
      </w:r>
      <w:r>
        <w:rPr>
          <w:kern w:val="0"/>
          <w:szCs w:val="21"/>
          <w:highlight w:val="none"/>
        </w:rPr>
        <w:t>周；2.</w:t>
      </w:r>
      <w:r>
        <w:rPr>
          <w:rFonts w:hint="eastAsia"/>
          <w:kern w:val="0"/>
          <w:szCs w:val="21"/>
          <w:highlight w:val="none"/>
        </w:rPr>
        <w:t xml:space="preserve"> </w:t>
      </w:r>
      <w:r>
        <w:rPr>
          <w:kern w:val="0"/>
          <w:szCs w:val="21"/>
          <w:highlight w:val="none"/>
        </w:rPr>
        <w:t>法定节假日按国务院和省政府安排的时间执行</w:t>
      </w:r>
      <w:r>
        <w:rPr>
          <w:rFonts w:hint="eastAsia"/>
          <w:kern w:val="0"/>
          <w:szCs w:val="21"/>
          <w:highlight w:val="none"/>
          <w:lang w:eastAsia="zh-CN"/>
        </w:rPr>
        <w:t>，</w:t>
      </w:r>
      <w:r>
        <w:rPr>
          <w:rFonts w:hint="eastAsia"/>
          <w:kern w:val="0"/>
          <w:szCs w:val="21"/>
          <w:highlight w:val="none"/>
        </w:rPr>
        <w:t>寒假起始时间为201</w:t>
      </w:r>
      <w:r>
        <w:rPr>
          <w:kern w:val="0"/>
          <w:szCs w:val="21"/>
          <w:highlight w:val="none"/>
        </w:rPr>
        <w:t>9</w:t>
      </w:r>
      <w:r>
        <w:rPr>
          <w:rFonts w:hint="eastAsia"/>
          <w:kern w:val="0"/>
          <w:szCs w:val="21"/>
          <w:highlight w:val="none"/>
        </w:rPr>
        <w:t>年1月</w:t>
      </w:r>
      <w:r>
        <w:rPr>
          <w:rFonts w:hint="eastAsia"/>
          <w:kern w:val="0"/>
          <w:szCs w:val="21"/>
          <w:highlight w:val="none"/>
          <w:lang w:val="en-US" w:eastAsia="zh-CN"/>
        </w:rPr>
        <w:t>27</w:t>
      </w:r>
      <w:r>
        <w:rPr>
          <w:rFonts w:hint="eastAsia"/>
          <w:kern w:val="0"/>
          <w:szCs w:val="21"/>
          <w:highlight w:val="none"/>
        </w:rPr>
        <w:t>日，暑假起始时间为201</w:t>
      </w:r>
      <w:r>
        <w:rPr>
          <w:kern w:val="0"/>
          <w:szCs w:val="21"/>
          <w:highlight w:val="none"/>
        </w:rPr>
        <w:t>9</w:t>
      </w:r>
      <w:r>
        <w:rPr>
          <w:rFonts w:hint="eastAsia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lang w:val="en-US" w:eastAsia="zh-CN"/>
        </w:rPr>
        <w:t>7</w:t>
      </w:r>
      <w:r>
        <w:rPr>
          <w:rFonts w:hint="eastAsia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lang w:val="en-US" w:eastAsia="zh-CN"/>
        </w:rPr>
        <w:t>14</w:t>
      </w:r>
      <w:r>
        <w:rPr>
          <w:rFonts w:hint="eastAsia"/>
          <w:kern w:val="0"/>
          <w:szCs w:val="21"/>
          <w:highlight w:val="none"/>
        </w:rPr>
        <w:t>日</w:t>
      </w:r>
      <w:r>
        <w:rPr>
          <w:rFonts w:hint="eastAsia"/>
          <w:kern w:val="0"/>
          <w:szCs w:val="21"/>
          <w:highlight w:val="none"/>
          <w:lang w:eastAsia="zh-CN"/>
        </w:rPr>
        <w:t>；</w:t>
      </w:r>
      <w:r>
        <w:rPr>
          <w:rFonts w:hint="eastAsia"/>
          <w:kern w:val="0"/>
          <w:szCs w:val="21"/>
          <w:highlight w:val="none"/>
          <w:lang w:val="en-US" w:eastAsia="zh-CN"/>
        </w:rPr>
        <w:t>3</w:t>
      </w:r>
      <w:r>
        <w:rPr>
          <w:kern w:val="0"/>
          <w:szCs w:val="21"/>
          <w:highlight w:val="none"/>
        </w:rPr>
        <w:t>.</w:t>
      </w:r>
      <w:r>
        <w:rPr>
          <w:rFonts w:hint="eastAsia"/>
          <w:kern w:val="0"/>
          <w:szCs w:val="21"/>
          <w:highlight w:val="none"/>
        </w:rPr>
        <w:t xml:space="preserve"> 普通高中高三年级可根据高考时间特殊安排和教学实际需要，适当调整开学时间，于8月</w:t>
      </w:r>
      <w:r>
        <w:rPr>
          <w:kern w:val="0"/>
          <w:szCs w:val="21"/>
          <w:highlight w:val="none"/>
        </w:rPr>
        <w:t>1</w:t>
      </w:r>
      <w:r>
        <w:rPr>
          <w:rFonts w:hint="eastAsia"/>
          <w:kern w:val="0"/>
          <w:szCs w:val="21"/>
          <w:highlight w:val="none"/>
        </w:rPr>
        <w:t>日开始新学年上课</w:t>
      </w:r>
      <w:r>
        <w:rPr>
          <w:kern w:val="0"/>
          <w:szCs w:val="21"/>
          <w:highlight w:val="none"/>
        </w:rPr>
        <w:t>。</w:t>
      </w:r>
    </w:p>
    <w:sectPr>
      <w:footerReference r:id="rId3" w:type="default"/>
      <w:pgSz w:w="16838" w:h="11906" w:orient="landscape"/>
      <w:pgMar w:top="283" w:right="1134" w:bottom="283" w:left="1134" w:header="567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58C1"/>
    <w:rsid w:val="46A258C1"/>
    <w:rsid w:val="4A9A6A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2018-06-21T02:36:00Z</dcterms:created>
  <dc:creator>gu</dc:creator>
  <cp:lastModifiedBy>gu</cp:lastModifiedBy>
  <dcterms:modified xsi:type="dcterms:W3CDTF">2018-06-21T03:51:04Z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